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D1C1" w14:textId="77777777" w:rsidR="00C323B6" w:rsidRDefault="00C323B6" w:rsidP="00607F0C">
      <w:pPr>
        <w:ind w:left="-709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7D7541E" wp14:editId="6AC2C608">
            <wp:extent cx="1256400" cy="1256400"/>
            <wp:effectExtent l="0" t="0" r="1270" b="1270"/>
            <wp:docPr id="2" name="Picture 2" descr="C:\Users\Beth.Colman\AppData\Local\Microsoft\Windows\INetCache\Content.Word\Buckinghamshire Council Blue.jpg" title="Buckingham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h.Colman\AppData\Local\Microsoft\Windows\INetCache\Content.Word\Buckinghamshire Council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A65D" w14:textId="77777777" w:rsidR="00C323B6" w:rsidRDefault="00C323B6" w:rsidP="00607F0C">
      <w:pPr>
        <w:rPr>
          <w:rFonts w:asciiTheme="minorHAnsi" w:hAnsiTheme="minorHAnsi" w:cstheme="minorHAnsi"/>
          <w:b/>
          <w:bCs/>
          <w:sz w:val="40"/>
          <w:szCs w:val="40"/>
        </w:rPr>
      </w:pPr>
    </w:p>
    <w:p w14:paraId="4B5E220A" w14:textId="79B4D7ED" w:rsidR="00E4175D" w:rsidRDefault="00967B78" w:rsidP="00583622">
      <w:pPr>
        <w:pStyle w:val="Heading1"/>
      </w:pPr>
      <w:r>
        <w:t xml:space="preserve">Application </w:t>
      </w:r>
      <w:proofErr w:type="gramStart"/>
      <w:r>
        <w:t>F</w:t>
      </w:r>
      <w:bookmarkStart w:id="0" w:name="_GoBack"/>
      <w:bookmarkEnd w:id="0"/>
      <w:r>
        <w:t>or</w:t>
      </w:r>
      <w:proofErr w:type="gramEnd"/>
      <w:r>
        <w:t xml:space="preserve"> The</w:t>
      </w:r>
      <w:r w:rsidR="00583622" w:rsidRPr="00583622">
        <w:t xml:space="preserve"> </w:t>
      </w:r>
      <w:r>
        <w:t>Variation of</w:t>
      </w:r>
      <w:r w:rsidR="00583622" w:rsidRPr="00583622">
        <w:t xml:space="preserve"> Premises Licence</w:t>
      </w:r>
    </w:p>
    <w:p w14:paraId="754CB4D1" w14:textId="77777777" w:rsidR="00583622" w:rsidRPr="00583622" w:rsidRDefault="00583622" w:rsidP="00583622">
      <w:pPr>
        <w:ind w:left="-709"/>
        <w:rPr>
          <w:rFonts w:asciiTheme="minorHAnsi" w:hAnsiTheme="minorHAnsi" w:cstheme="minorHAnsi"/>
          <w:b/>
          <w:bCs/>
          <w:sz w:val="32"/>
          <w:szCs w:val="32"/>
        </w:rPr>
      </w:pPr>
      <w:r w:rsidRPr="00583622">
        <w:rPr>
          <w:rFonts w:asciiTheme="minorHAnsi" w:hAnsiTheme="minorHAnsi" w:cstheme="minorHAnsi"/>
          <w:b/>
          <w:bCs/>
          <w:sz w:val="32"/>
          <w:szCs w:val="32"/>
        </w:rPr>
        <w:t>Licensing Act 2003</w:t>
      </w:r>
    </w:p>
    <w:p w14:paraId="1AC1B84E" w14:textId="77777777" w:rsidR="00583622" w:rsidRPr="00583622" w:rsidRDefault="00583622" w:rsidP="00583622">
      <w:pPr>
        <w:ind w:left="-709"/>
      </w:pPr>
    </w:p>
    <w:p w14:paraId="14C83DEA" w14:textId="77777777" w:rsidR="00193F7D" w:rsidRPr="00C323B6" w:rsidRDefault="00193F7D" w:rsidP="00193F7D">
      <w:pPr>
        <w:ind w:left="-709" w:right="-625"/>
        <w:rPr>
          <w:rFonts w:asciiTheme="minorHAnsi" w:hAnsiTheme="minorHAnsi" w:cstheme="minorHAnsi"/>
          <w:sz w:val="32"/>
          <w:szCs w:val="32"/>
        </w:rPr>
      </w:pPr>
    </w:p>
    <w:p w14:paraId="60FBE89D" w14:textId="77777777" w:rsidR="00E4175D" w:rsidRPr="00583622" w:rsidRDefault="00E4175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An application has been made by: </w:t>
      </w:r>
    </w:p>
    <w:p w14:paraId="3B17A820" w14:textId="77777777" w:rsidR="00E4175D" w:rsidRPr="00583622" w:rsidRDefault="00566A84" w:rsidP="00193F7D">
      <w:pPr>
        <w:ind w:left="-709" w:right="-625"/>
        <w:rPr>
          <w:rFonts w:asciiTheme="minorHAnsi" w:hAnsiTheme="minorHAnsi" w:cstheme="minorHAnsi"/>
          <w:color w:val="FF0000"/>
          <w:sz w:val="24"/>
          <w:szCs w:val="24"/>
        </w:rPr>
      </w:pPr>
      <w:r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</w:p>
    <w:p w14:paraId="1599AC58" w14:textId="77777777" w:rsidR="00FD1D96" w:rsidRPr="00583622" w:rsidRDefault="00FD1D96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437561D8" w14:textId="61573B00" w:rsidR="00E4175D" w:rsidRPr="00583622" w:rsidRDefault="00967B78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the variation of a </w:t>
      </w:r>
      <w:r w:rsidR="00E4175D" w:rsidRPr="00583622">
        <w:rPr>
          <w:rFonts w:asciiTheme="minorHAnsi" w:hAnsiTheme="minorHAnsi" w:cstheme="minorHAnsi"/>
          <w:sz w:val="24"/>
          <w:szCs w:val="24"/>
        </w:rPr>
        <w:t>premises licence in respect of:</w:t>
      </w:r>
    </w:p>
    <w:p w14:paraId="093765F3" w14:textId="77777777" w:rsidR="00E4175D" w:rsidRPr="00583622" w:rsidRDefault="00566A84" w:rsidP="00193F7D">
      <w:pPr>
        <w:ind w:left="-709" w:right="-625"/>
        <w:rPr>
          <w:rFonts w:asciiTheme="minorHAnsi" w:hAnsiTheme="minorHAnsi" w:cstheme="minorHAnsi"/>
          <w:color w:val="FF0000"/>
          <w:sz w:val="24"/>
          <w:szCs w:val="24"/>
        </w:rPr>
      </w:pPr>
      <w:r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</w:p>
    <w:p w14:paraId="2D4EE3E2" w14:textId="77777777" w:rsidR="00FD1D96" w:rsidRPr="00583622" w:rsidRDefault="00FD1D96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5B9C4645" w14:textId="77777777" w:rsidR="00967B78" w:rsidRDefault="00967B78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967B78">
        <w:rPr>
          <w:rFonts w:asciiTheme="minorHAnsi" w:hAnsiTheme="minorHAnsi" w:cstheme="minorHAnsi"/>
          <w:sz w:val="24"/>
          <w:szCs w:val="24"/>
        </w:rPr>
        <w:t>The variations proposed are as follows:</w:t>
      </w:r>
    </w:p>
    <w:p w14:paraId="17E90494" w14:textId="07C64045" w:rsidR="00E4175D" w:rsidRPr="00583622" w:rsidRDefault="00566A84" w:rsidP="00193F7D">
      <w:pPr>
        <w:ind w:left="-709" w:right="-625"/>
        <w:rPr>
          <w:rFonts w:asciiTheme="minorHAnsi" w:hAnsiTheme="minorHAnsi" w:cstheme="minorHAnsi"/>
          <w:color w:val="FF0000"/>
          <w:sz w:val="24"/>
          <w:szCs w:val="24"/>
        </w:rPr>
      </w:pPr>
      <w:r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</w:p>
    <w:p w14:paraId="6161668C" w14:textId="77777777" w:rsidR="00FD1D96" w:rsidRPr="00583622" w:rsidRDefault="00FD1D96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70A7FF51" w14:textId="77777777" w:rsidR="00FD1D96" w:rsidRPr="00583622" w:rsidRDefault="00FD1D96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77FACD4B" w14:textId="77777777" w:rsidR="00E4175D" w:rsidRPr="00583622" w:rsidRDefault="00E4175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Full details of this application and the proposed activities may be viewed </w:t>
      </w:r>
      <w:r w:rsidR="00811578" w:rsidRPr="00583622">
        <w:rPr>
          <w:rFonts w:asciiTheme="minorHAnsi" w:hAnsiTheme="minorHAnsi" w:cstheme="minorHAnsi"/>
          <w:sz w:val="24"/>
          <w:szCs w:val="24"/>
        </w:rPr>
        <w:t xml:space="preserve">during normal office hours </w:t>
      </w:r>
      <w:r w:rsidRPr="00583622">
        <w:rPr>
          <w:rFonts w:asciiTheme="minorHAnsi" w:hAnsiTheme="minorHAnsi" w:cstheme="minorHAnsi"/>
          <w:sz w:val="24"/>
          <w:szCs w:val="24"/>
        </w:rPr>
        <w:t xml:space="preserve">at the Council Offices of </w:t>
      </w:r>
      <w:r w:rsidR="00C323B6" w:rsidRPr="00583622">
        <w:rPr>
          <w:rFonts w:asciiTheme="minorHAnsi" w:hAnsiTheme="minorHAnsi" w:cstheme="minorHAnsi"/>
          <w:sz w:val="24"/>
          <w:szCs w:val="24"/>
        </w:rPr>
        <w:t xml:space="preserve">Buckinghamshire </w:t>
      </w:r>
      <w:r w:rsidRPr="00583622">
        <w:rPr>
          <w:rFonts w:asciiTheme="minorHAnsi" w:hAnsiTheme="minorHAnsi" w:cstheme="minorHAnsi"/>
          <w:sz w:val="24"/>
          <w:szCs w:val="24"/>
        </w:rPr>
        <w:t xml:space="preserve">Council, </w:t>
      </w:r>
      <w:r w:rsidR="00CB5E28">
        <w:rPr>
          <w:rFonts w:asciiTheme="minorHAnsi" w:hAnsiTheme="minorHAnsi" w:cstheme="minorHAnsi"/>
          <w:sz w:val="24"/>
          <w:szCs w:val="24"/>
        </w:rPr>
        <w:t xml:space="preserve">The Gateway, Gatehouse Road, Aylesbury, Buckinghamshire, </w:t>
      </w:r>
      <w:r w:rsidR="00CB5E28" w:rsidRPr="00CB5E28">
        <w:rPr>
          <w:rFonts w:asciiTheme="minorHAnsi" w:hAnsiTheme="minorHAnsi" w:cstheme="minorHAnsi"/>
          <w:sz w:val="24"/>
          <w:szCs w:val="24"/>
        </w:rPr>
        <w:t>HP19 8FF</w:t>
      </w:r>
      <w:r w:rsidRPr="00583622">
        <w:rPr>
          <w:rFonts w:asciiTheme="minorHAnsi" w:hAnsiTheme="minorHAnsi" w:cstheme="minorHAnsi"/>
          <w:sz w:val="24"/>
          <w:szCs w:val="24"/>
        </w:rPr>
        <w:t xml:space="preserve"> or </w:t>
      </w:r>
      <w:r w:rsidR="00811578" w:rsidRPr="00583622">
        <w:rPr>
          <w:rFonts w:asciiTheme="minorHAnsi" w:hAnsiTheme="minorHAnsi" w:cstheme="minorHAnsi"/>
          <w:sz w:val="24"/>
          <w:szCs w:val="24"/>
        </w:rPr>
        <w:t>at</w:t>
      </w:r>
      <w:r w:rsidRPr="00583622">
        <w:rPr>
          <w:rFonts w:asciiTheme="minorHAnsi" w:hAnsiTheme="minorHAnsi" w:cstheme="minorHAnsi"/>
          <w:sz w:val="24"/>
          <w:szCs w:val="24"/>
        </w:rPr>
        <w:t xml:space="preserve"> </w:t>
      </w:r>
      <w:r w:rsidR="00C323B6" w:rsidRPr="00583622">
        <w:rPr>
          <w:rFonts w:asciiTheme="minorHAnsi" w:hAnsiTheme="minorHAnsi" w:cstheme="minorHAnsi"/>
          <w:sz w:val="24"/>
          <w:szCs w:val="24"/>
        </w:rPr>
        <w:t xml:space="preserve">the </w:t>
      </w:r>
      <w:r w:rsidR="00CB5E28">
        <w:rPr>
          <w:rFonts w:asciiTheme="minorHAnsi" w:hAnsiTheme="minorHAnsi" w:cstheme="minorHAnsi"/>
          <w:sz w:val="24"/>
          <w:szCs w:val="24"/>
        </w:rPr>
        <w:t>Buckinghamshire Council website</w:t>
      </w:r>
      <w:r w:rsidR="008B1942">
        <w:rPr>
          <w:rFonts w:asciiTheme="minorHAnsi" w:hAnsiTheme="minorHAnsi" w:cstheme="minorHAnsi"/>
          <w:sz w:val="24"/>
          <w:szCs w:val="24"/>
        </w:rPr>
        <w:t>.</w:t>
      </w:r>
    </w:p>
    <w:p w14:paraId="6BA2B4A6" w14:textId="77777777" w:rsidR="00E4175D" w:rsidRPr="00583622" w:rsidRDefault="00E4175D">
      <w:pPr>
        <w:rPr>
          <w:rFonts w:asciiTheme="minorHAnsi" w:hAnsiTheme="minorHAnsi" w:cstheme="minorHAnsi"/>
          <w:sz w:val="24"/>
          <w:szCs w:val="24"/>
        </w:rPr>
      </w:pPr>
    </w:p>
    <w:p w14:paraId="5BF92EA0" w14:textId="77777777" w:rsidR="00193F7D" w:rsidRPr="00583622" w:rsidRDefault="00193F7D" w:rsidP="00EC3759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If you wish to make a representation in respect of this application, you must e-mail </w:t>
      </w:r>
      <w:hyperlink r:id="rId9" w:history="1">
        <w:r w:rsidR="00CB5E28" w:rsidRPr="00A9569F">
          <w:rPr>
            <w:rStyle w:val="Hyperlink"/>
            <w:rFonts w:asciiTheme="minorHAnsi" w:hAnsiTheme="minorHAnsi" w:cstheme="minorHAnsi"/>
            <w:sz w:val="24"/>
            <w:szCs w:val="24"/>
          </w:rPr>
          <w:t>licensing@buckinghamshire.gov.uk</w:t>
        </w:r>
      </w:hyperlink>
      <w:r w:rsidRPr="00583622">
        <w:rPr>
          <w:rFonts w:asciiTheme="minorHAnsi" w:hAnsiTheme="minorHAnsi" w:cstheme="minorHAnsi"/>
          <w:sz w:val="24"/>
          <w:szCs w:val="24"/>
        </w:rPr>
        <w:t xml:space="preserve"> or write to Licensing Section, </w:t>
      </w:r>
      <w:r w:rsidR="00CB5E28" w:rsidRPr="00583622">
        <w:rPr>
          <w:rFonts w:asciiTheme="minorHAnsi" w:hAnsiTheme="minorHAnsi" w:cstheme="minorHAnsi"/>
          <w:sz w:val="24"/>
          <w:szCs w:val="24"/>
        </w:rPr>
        <w:t xml:space="preserve">Buckinghamshire Council, </w:t>
      </w:r>
      <w:r w:rsidR="00CB5E28">
        <w:rPr>
          <w:rFonts w:asciiTheme="minorHAnsi" w:hAnsiTheme="minorHAnsi" w:cstheme="minorHAnsi"/>
          <w:sz w:val="24"/>
          <w:szCs w:val="24"/>
        </w:rPr>
        <w:t xml:space="preserve">The Gateway, Gatehouse Road, Aylesbury, Buckinghamshire, </w:t>
      </w:r>
      <w:r w:rsidR="00CB5E28" w:rsidRPr="00CB5E28">
        <w:rPr>
          <w:rFonts w:asciiTheme="minorHAnsi" w:hAnsiTheme="minorHAnsi" w:cstheme="minorHAnsi"/>
          <w:sz w:val="24"/>
          <w:szCs w:val="24"/>
        </w:rPr>
        <w:t>HP19 8FF</w:t>
      </w:r>
    </w:p>
    <w:p w14:paraId="017EA6BE" w14:textId="77777777" w:rsidR="00193F7D" w:rsidRPr="00583622" w:rsidRDefault="00193F7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72CF68BD" w14:textId="77777777" w:rsidR="00193F7D" w:rsidRPr="00583622" w:rsidRDefault="00193F7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Your representation must be received by </w:t>
      </w:r>
      <w:r w:rsidR="00FD1D96"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  <w:r w:rsidR="00FD1D96" w:rsidRPr="00583622">
        <w:rPr>
          <w:rFonts w:asciiTheme="minorHAnsi" w:hAnsiTheme="minorHAnsi" w:cstheme="minorHAnsi"/>
          <w:sz w:val="24"/>
          <w:szCs w:val="24"/>
        </w:rPr>
        <w:t xml:space="preserve"> </w:t>
      </w:r>
      <w:r w:rsidRPr="00583622">
        <w:rPr>
          <w:rFonts w:asciiTheme="minorHAnsi" w:hAnsiTheme="minorHAnsi" w:cstheme="minorHAnsi"/>
          <w:sz w:val="24"/>
          <w:szCs w:val="24"/>
        </w:rPr>
        <w:t xml:space="preserve">and should clearly states the grounds upon which the representations are made. </w:t>
      </w:r>
    </w:p>
    <w:p w14:paraId="19F210D3" w14:textId="77777777" w:rsidR="00193F7D" w:rsidRPr="00583622" w:rsidRDefault="00193F7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</w:p>
    <w:p w14:paraId="767C3EE6" w14:textId="77777777" w:rsidR="00193F7D" w:rsidRPr="00583622" w:rsidRDefault="00193F7D" w:rsidP="00193F7D">
      <w:pPr>
        <w:ind w:left="-709" w:right="-625"/>
        <w:rPr>
          <w:rFonts w:asciiTheme="minorHAnsi" w:hAnsiTheme="minorHAnsi" w:cstheme="minorHAnsi"/>
          <w:sz w:val="24"/>
          <w:szCs w:val="24"/>
        </w:rPr>
      </w:pPr>
      <w:r w:rsidRPr="00583622">
        <w:rPr>
          <w:rFonts w:asciiTheme="minorHAnsi" w:hAnsiTheme="minorHAnsi" w:cstheme="minorHAnsi"/>
          <w:sz w:val="24"/>
          <w:szCs w:val="24"/>
        </w:rPr>
        <w:t xml:space="preserve">It is an offence for anyone knowingly or recklessly to make a false statement in connection </w:t>
      </w:r>
      <w:r w:rsidR="004062B2">
        <w:rPr>
          <w:rFonts w:asciiTheme="minorHAnsi" w:hAnsiTheme="minorHAnsi" w:cstheme="minorHAnsi"/>
          <w:sz w:val="24"/>
          <w:szCs w:val="24"/>
        </w:rPr>
        <w:t>with a licence application. The</w:t>
      </w:r>
      <w:r w:rsidR="004062B2" w:rsidRPr="004062B2">
        <w:rPr>
          <w:rFonts w:asciiTheme="minorHAnsi" w:hAnsiTheme="minorHAnsi" w:cstheme="minorHAnsi"/>
          <w:sz w:val="24"/>
          <w:szCs w:val="24"/>
        </w:rPr>
        <w:t xml:space="preserve"> fine for which a person is liable on summary conviction is unlimited.</w:t>
      </w:r>
    </w:p>
    <w:p w14:paraId="1785EC00" w14:textId="77777777" w:rsidR="00E4175D" w:rsidRPr="00583622" w:rsidRDefault="00E4175D">
      <w:pPr>
        <w:rPr>
          <w:rFonts w:asciiTheme="minorHAnsi" w:hAnsiTheme="minorHAnsi" w:cstheme="minorHAnsi"/>
          <w:sz w:val="24"/>
          <w:szCs w:val="24"/>
        </w:rPr>
      </w:pPr>
    </w:p>
    <w:p w14:paraId="07BB8BF4" w14:textId="77777777" w:rsidR="00E4175D" w:rsidRPr="00583622" w:rsidRDefault="00E4175D">
      <w:pPr>
        <w:rPr>
          <w:rFonts w:asciiTheme="minorHAnsi" w:hAnsiTheme="minorHAnsi" w:cstheme="minorHAnsi"/>
          <w:sz w:val="24"/>
          <w:szCs w:val="24"/>
        </w:rPr>
      </w:pPr>
    </w:p>
    <w:p w14:paraId="40F4BBD9" w14:textId="77777777" w:rsidR="00E4175D" w:rsidRPr="00C323B6" w:rsidRDefault="00E4175D" w:rsidP="00193F7D">
      <w:pPr>
        <w:ind w:left="-709"/>
        <w:rPr>
          <w:rFonts w:asciiTheme="minorHAnsi" w:hAnsiTheme="minorHAnsi" w:cstheme="minorHAnsi"/>
          <w:sz w:val="32"/>
          <w:szCs w:val="32"/>
        </w:rPr>
      </w:pPr>
      <w:r w:rsidRPr="00583622">
        <w:rPr>
          <w:rFonts w:asciiTheme="minorHAnsi" w:hAnsiTheme="minorHAnsi" w:cstheme="minorHAnsi"/>
          <w:sz w:val="24"/>
          <w:szCs w:val="24"/>
        </w:rPr>
        <w:t>Dated</w:t>
      </w:r>
      <w:r w:rsidR="00193F7D" w:rsidRPr="00583622">
        <w:rPr>
          <w:rFonts w:asciiTheme="minorHAnsi" w:hAnsiTheme="minorHAnsi" w:cstheme="minorHAnsi"/>
          <w:sz w:val="24"/>
          <w:szCs w:val="24"/>
        </w:rPr>
        <w:t xml:space="preserve">:  </w:t>
      </w:r>
      <w:r w:rsidR="00FD1D96" w:rsidRPr="00583622">
        <w:rPr>
          <w:rFonts w:asciiTheme="minorHAnsi" w:hAnsiTheme="minorHAnsi" w:cstheme="minorHAnsi"/>
          <w:color w:val="FF0000"/>
          <w:sz w:val="24"/>
          <w:szCs w:val="24"/>
        </w:rPr>
        <w:t>XXXXXXXXXXX</w:t>
      </w:r>
    </w:p>
    <w:sectPr w:rsidR="00E4175D" w:rsidRPr="00C323B6">
      <w:pgSz w:w="11906" w:h="16838"/>
      <w:pgMar w:top="426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2B"/>
    <w:rsid w:val="00125BF0"/>
    <w:rsid w:val="00193F7D"/>
    <w:rsid w:val="0030192B"/>
    <w:rsid w:val="004062B2"/>
    <w:rsid w:val="00566A84"/>
    <w:rsid w:val="00583622"/>
    <w:rsid w:val="005E4E1B"/>
    <w:rsid w:val="00607F0C"/>
    <w:rsid w:val="007749B9"/>
    <w:rsid w:val="00811578"/>
    <w:rsid w:val="008B1942"/>
    <w:rsid w:val="00967B78"/>
    <w:rsid w:val="009A63DD"/>
    <w:rsid w:val="00BA0395"/>
    <w:rsid w:val="00C323B6"/>
    <w:rsid w:val="00CB5E28"/>
    <w:rsid w:val="00E4175D"/>
    <w:rsid w:val="00E871B0"/>
    <w:rsid w:val="00EC3759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345DB"/>
  <w15:chartTrackingRefBased/>
  <w15:docId w15:val="{61830C21-689B-4B2D-8EA6-68ABE67F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83622"/>
    <w:pPr>
      <w:keepNext/>
      <w:keepLines/>
      <w:spacing w:before="240"/>
      <w:ind w:left="-709"/>
      <w:outlineLvl w:val="0"/>
    </w:pPr>
    <w:rPr>
      <w:rFonts w:ascii="Calibri" w:eastAsiaTheme="majorEastAsia" w:hAnsi="Calibri" w:cs="Calibri"/>
      <w:b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bCs/>
      <w:sz w:val="56"/>
    </w:rPr>
  </w:style>
  <w:style w:type="character" w:styleId="Hyperlink">
    <w:name w:val="Hyperlink"/>
    <w:rsid w:val="00E417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83622"/>
    <w:rPr>
      <w:rFonts w:ascii="Calibri" w:eastAsiaTheme="majorEastAsia" w:hAnsi="Calibri" w:cs="Calibri"/>
      <w:b/>
      <w:color w:val="000000" w:themeColor="text1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icensing@buckingham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19C17E64E4043AD2B7F4F8685FAFE" ma:contentTypeVersion="13" ma:contentTypeDescription="Create a new document." ma:contentTypeScope="" ma:versionID="bae15a5940f04d4a34d8dedd0ac34559">
  <xsd:schema xmlns:xsd="http://www.w3.org/2001/XMLSchema" xmlns:xs="http://www.w3.org/2001/XMLSchema" xmlns:p="http://schemas.microsoft.com/office/2006/metadata/properties" xmlns:ns3="b3337f06-d9e6-4b03-9ec1-58943e686488" xmlns:ns4="dec226f6-22cb-45d8-8379-26d92f99fe9a" targetNamespace="http://schemas.microsoft.com/office/2006/metadata/properties" ma:root="true" ma:fieldsID="6447cae90c6bb30281a6d85e9d8fea5d" ns3:_="" ns4:_="">
    <xsd:import namespace="b3337f06-d9e6-4b03-9ec1-58943e686488"/>
    <xsd:import namespace="dec226f6-22cb-45d8-8379-26d92f99f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37f06-d9e6-4b03-9ec1-58943e686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26f6-22cb-45d8-8379-26d92f99f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DA86-99A3-4F87-A644-C5FBA9372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689C0-87E8-4CA0-A3AC-3D565E157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37f06-d9e6-4b03-9ec1-58943e686488"/>
    <ds:schemaRef ds:uri="dec226f6-22cb-45d8-8379-26d92f99f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62967-AF63-4EE8-A9F4-2E5DB65E6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738E3-B37F-443D-BA9E-C583AB85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Grant Of A Premises Licence</vt:lpstr>
    </vt:vector>
  </TitlesOfParts>
  <Company>South Bucks District Council</Company>
  <LinksUpToDate>false</LinksUpToDate>
  <CharactersWithSpaces>1150</CharactersWithSpaces>
  <SharedDoc>false</SharedDoc>
  <HLinks>
    <vt:vector size="12" baseType="variant">
      <vt:variant>
        <vt:i4>327792</vt:i4>
      </vt:variant>
      <vt:variant>
        <vt:i4>3</vt:i4>
      </vt:variant>
      <vt:variant>
        <vt:i4>0</vt:i4>
      </vt:variant>
      <vt:variant>
        <vt:i4>5</vt:i4>
      </vt:variant>
      <vt:variant>
        <vt:lpwstr>mailto:licensing@chiltern.gov.uk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http://www.chiltern.gov.uk/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Grant Of A Premises Licence</dc:title>
  <dc:subject/>
  <dc:creator>Mandy Groves</dc:creator>
  <cp:keywords/>
  <cp:lastModifiedBy>Charlie Robinson</cp:lastModifiedBy>
  <cp:revision>2</cp:revision>
  <cp:lastPrinted>2005-09-26T13:48:00Z</cp:lastPrinted>
  <dcterms:created xsi:type="dcterms:W3CDTF">2022-03-02T11:58:00Z</dcterms:created>
  <dcterms:modified xsi:type="dcterms:W3CDTF">2022-03-02T11:58:00Z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0x010100FC219C17E64E4043AD2B7F4F8685FAFE</vt:lpwstr>
  </property>
</Properties>
</file>